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0861" w14:textId="1131A12D" w:rsidR="00697932" w:rsidRPr="00E01459" w:rsidRDefault="00697932" w:rsidP="00F94935">
      <w:pPr>
        <w:shd w:val="clear" w:color="auto" w:fill="DD5734"/>
        <w:spacing w:after="0" w:line="495" w:lineRule="atLeast"/>
        <w:outlineLvl w:val="1"/>
        <w:rPr>
          <w:rFonts w:ascii="Georgia" w:eastAsia="Times New Roman" w:hAnsi="Georgia" w:cs="Times New Roman"/>
          <w:b/>
          <w:bCs/>
          <w:color w:val="0000FF"/>
          <w:spacing w:val="36"/>
          <w:sz w:val="39"/>
          <w:szCs w:val="39"/>
        </w:rPr>
      </w:pPr>
      <w:r w:rsidRPr="00E01459">
        <w:rPr>
          <w:rFonts w:ascii="Georgia" w:eastAsia="Times New Roman" w:hAnsi="Georgia" w:cs="Times New Roman"/>
          <w:b/>
          <w:bCs/>
          <w:color w:val="0000FF"/>
          <w:spacing w:val="36"/>
          <w:sz w:val="39"/>
          <w:szCs w:val="39"/>
        </w:rPr>
        <w:t>Germantown Friends School - GFS</w:t>
      </w:r>
    </w:p>
    <w:p w14:paraId="4CE26089" w14:textId="6296E4F2" w:rsidR="00F94935" w:rsidRPr="00F94935" w:rsidRDefault="00F94935" w:rsidP="00F94935">
      <w:pPr>
        <w:shd w:val="clear" w:color="auto" w:fill="DD5734"/>
        <w:spacing w:after="0" w:line="495" w:lineRule="atLeast"/>
        <w:outlineLvl w:val="1"/>
        <w:rPr>
          <w:rFonts w:ascii="Georgia" w:eastAsia="Times New Roman" w:hAnsi="Georgia" w:cs="Times New Roman"/>
          <w:b/>
          <w:bCs/>
          <w:color w:val="FFFFFF"/>
          <w:spacing w:val="36"/>
          <w:sz w:val="39"/>
          <w:szCs w:val="39"/>
        </w:rPr>
      </w:pPr>
      <w:hyperlink r:id="rId4" w:anchor="fs-panel-26019" w:history="1">
        <w:r w:rsidRPr="00F94935">
          <w:rPr>
            <w:rFonts w:ascii="Georgia" w:eastAsia="Times New Roman" w:hAnsi="Georgia" w:cs="Times New Roman"/>
            <w:b/>
            <w:bCs/>
            <w:color w:val="0000FF"/>
            <w:spacing w:val="36"/>
            <w:sz w:val="39"/>
            <w:szCs w:val="39"/>
            <w:u w:val="single"/>
          </w:rPr>
          <w:t>Mental Skills Training</w:t>
        </w:r>
      </w:hyperlink>
    </w:p>
    <w:p w14:paraId="239E58D7" w14:textId="4185F29F" w:rsidR="00F94935" w:rsidRPr="00F94935" w:rsidRDefault="00F94935" w:rsidP="00F94935">
      <w:pPr>
        <w:shd w:val="clear" w:color="auto" w:fill="F7F7F7"/>
        <w:spacing w:after="0" w:line="570" w:lineRule="atLeast"/>
        <w:rPr>
          <w:rFonts w:ascii="Georgia" w:eastAsia="Times New Roman" w:hAnsi="Georgia" w:cs="Times New Roman"/>
          <w:color w:val="5F5D5D"/>
          <w:spacing w:val="14"/>
          <w:sz w:val="24"/>
          <w:szCs w:val="24"/>
        </w:rPr>
      </w:pPr>
      <w:r w:rsidRPr="00F94935">
        <w:rPr>
          <w:rFonts w:ascii="Georgia" w:eastAsia="Times New Roman" w:hAnsi="Georgia" w:cs="Times New Roman"/>
          <w:noProof/>
          <w:color w:val="5F5D5D"/>
          <w:spacing w:val="14"/>
          <w:sz w:val="24"/>
          <w:szCs w:val="24"/>
        </w:rPr>
        <w:drawing>
          <wp:inline distT="0" distB="0" distL="0" distR="0" wp14:anchorId="2CB8E97E" wp14:editId="24ED5FEE">
            <wp:extent cx="2660015" cy="2660015"/>
            <wp:effectExtent l="0" t="0" r="0" b="0"/>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0015" cy="2660015"/>
                    </a:xfrm>
                    <a:prstGeom prst="rect">
                      <a:avLst/>
                    </a:prstGeom>
                    <a:noFill/>
                    <a:ln>
                      <a:noFill/>
                    </a:ln>
                  </pic:spPr>
                </pic:pic>
              </a:graphicData>
            </a:graphic>
          </wp:inline>
        </w:drawing>
      </w:r>
    </w:p>
    <w:p w14:paraId="0CC2E742" w14:textId="77777777" w:rsidR="00F94935" w:rsidRPr="00F94935" w:rsidRDefault="00F94935" w:rsidP="00F94935">
      <w:pPr>
        <w:shd w:val="clear" w:color="auto" w:fill="F7F7F7"/>
        <w:spacing w:after="300" w:line="570" w:lineRule="atLeast"/>
        <w:rPr>
          <w:rFonts w:ascii="Georgia" w:eastAsia="Times New Roman" w:hAnsi="Georgia" w:cs="Times New Roman"/>
          <w:color w:val="5F5D5D"/>
          <w:spacing w:val="14"/>
          <w:sz w:val="24"/>
          <w:szCs w:val="24"/>
        </w:rPr>
      </w:pPr>
      <w:r w:rsidRPr="00F94935">
        <w:rPr>
          <w:rFonts w:ascii="Georgia" w:eastAsia="Times New Roman" w:hAnsi="Georgia" w:cs="Times New Roman"/>
          <w:color w:val="5F5D5D"/>
          <w:spacing w:val="14"/>
          <w:sz w:val="24"/>
          <w:szCs w:val="24"/>
        </w:rPr>
        <w:t xml:space="preserve">Colleen </w:t>
      </w:r>
      <w:proofErr w:type="spellStart"/>
      <w:r w:rsidRPr="00F94935">
        <w:rPr>
          <w:rFonts w:ascii="Georgia" w:eastAsia="Times New Roman" w:hAnsi="Georgia" w:cs="Times New Roman"/>
          <w:color w:val="5F5D5D"/>
          <w:spacing w:val="14"/>
          <w:sz w:val="24"/>
          <w:szCs w:val="24"/>
        </w:rPr>
        <w:t>Finegan</w:t>
      </w:r>
      <w:proofErr w:type="spellEnd"/>
      <w:r w:rsidRPr="00F94935">
        <w:rPr>
          <w:rFonts w:ascii="Georgia" w:eastAsia="Times New Roman" w:hAnsi="Georgia" w:cs="Times New Roman"/>
          <w:color w:val="5F5D5D"/>
          <w:spacing w:val="14"/>
          <w:sz w:val="24"/>
          <w:szCs w:val="24"/>
        </w:rPr>
        <w:t>, founder of the non-profit Positive Coaching and Leadership Group (PCLG), works with GFS student-athletes to improve their mental wellness, as it relates to sports, through mental skills training. Her workshops and training sessions are an integral part of the Upper School and Middle School programs for in- and off-season athletes and coaching staff. </w:t>
      </w:r>
    </w:p>
    <w:p w14:paraId="2C2E7677" w14:textId="77777777" w:rsidR="00F94935" w:rsidRPr="00F94935" w:rsidRDefault="00F94935" w:rsidP="00F94935">
      <w:pPr>
        <w:shd w:val="clear" w:color="auto" w:fill="F7F7F7"/>
        <w:spacing w:after="300" w:line="570" w:lineRule="atLeast"/>
        <w:rPr>
          <w:rFonts w:ascii="Georgia" w:eastAsia="Times New Roman" w:hAnsi="Georgia" w:cs="Times New Roman"/>
          <w:color w:val="5F5D5D"/>
          <w:spacing w:val="14"/>
          <w:sz w:val="24"/>
          <w:szCs w:val="24"/>
        </w:rPr>
      </w:pPr>
      <w:r w:rsidRPr="00F94935">
        <w:rPr>
          <w:rFonts w:ascii="Georgia" w:eastAsia="Times New Roman" w:hAnsi="Georgia" w:cs="Times New Roman"/>
          <w:color w:val="5F5D5D"/>
          <w:spacing w:val="14"/>
          <w:sz w:val="24"/>
          <w:szCs w:val="24"/>
        </w:rPr>
        <w:t xml:space="preserve">While mental wellness has been a focus on the collegiate and professional levels with mental health practitioners to support their athletes, GFS in partnership with PCLG believes that it is as important to train your mind as it is your body at a young age. </w:t>
      </w:r>
      <w:proofErr w:type="spellStart"/>
      <w:r w:rsidRPr="00F94935">
        <w:rPr>
          <w:rFonts w:ascii="Georgia" w:eastAsia="Times New Roman" w:hAnsi="Georgia" w:cs="Times New Roman"/>
          <w:color w:val="5F5D5D"/>
          <w:spacing w:val="14"/>
          <w:sz w:val="24"/>
          <w:szCs w:val="24"/>
        </w:rPr>
        <w:t>Finegan's</w:t>
      </w:r>
      <w:proofErr w:type="spellEnd"/>
      <w:r w:rsidRPr="00F94935">
        <w:rPr>
          <w:rFonts w:ascii="Georgia" w:eastAsia="Times New Roman" w:hAnsi="Georgia" w:cs="Times New Roman"/>
          <w:color w:val="5F5D5D"/>
          <w:spacing w:val="14"/>
          <w:sz w:val="24"/>
          <w:szCs w:val="24"/>
        </w:rPr>
        <w:t xml:space="preserve"> mental skills training aims to have a positive effect on participation, self-esteem, and self-concept, as well as reducing anxiety, symptoms of stress, and improving overall athlete well-being. The benefits of improved concentration, regulation of emotions, and a </w:t>
      </w:r>
      <w:r w:rsidRPr="00F94935">
        <w:rPr>
          <w:rFonts w:ascii="Georgia" w:eastAsia="Times New Roman" w:hAnsi="Georgia" w:cs="Times New Roman"/>
          <w:color w:val="5F5D5D"/>
          <w:spacing w:val="14"/>
          <w:sz w:val="24"/>
          <w:szCs w:val="24"/>
        </w:rPr>
        <w:lastRenderedPageBreak/>
        <w:t xml:space="preserve">state of flow leads to optimism, </w:t>
      </w:r>
      <w:proofErr w:type="spellStart"/>
      <w:r w:rsidRPr="00F94935">
        <w:rPr>
          <w:rFonts w:ascii="Georgia" w:eastAsia="Times New Roman" w:hAnsi="Georgia" w:cs="Times New Roman"/>
          <w:color w:val="5F5D5D"/>
          <w:spacing w:val="14"/>
          <w:sz w:val="24"/>
          <w:szCs w:val="24"/>
        </w:rPr>
        <w:t>Finegan</w:t>
      </w:r>
      <w:proofErr w:type="spellEnd"/>
      <w:r w:rsidRPr="00F94935">
        <w:rPr>
          <w:rFonts w:ascii="Georgia" w:eastAsia="Times New Roman" w:hAnsi="Georgia" w:cs="Times New Roman"/>
          <w:color w:val="5F5D5D"/>
          <w:spacing w:val="14"/>
          <w:sz w:val="24"/>
          <w:szCs w:val="24"/>
        </w:rPr>
        <w:t xml:space="preserve"> states, which is critical to improving athletic performance and coping with a sport-related slump. </w:t>
      </w:r>
    </w:p>
    <w:p w14:paraId="0D838282" w14:textId="77777777" w:rsidR="00F94935" w:rsidRPr="00F94935" w:rsidRDefault="00F94935" w:rsidP="00F94935">
      <w:pPr>
        <w:shd w:val="clear" w:color="auto" w:fill="F7F7F7"/>
        <w:spacing w:after="300" w:line="570" w:lineRule="atLeast"/>
        <w:rPr>
          <w:rFonts w:ascii="Georgia" w:eastAsia="Times New Roman" w:hAnsi="Georgia" w:cs="Times New Roman"/>
          <w:color w:val="5F5D5D"/>
          <w:spacing w:val="14"/>
          <w:sz w:val="24"/>
          <w:szCs w:val="24"/>
        </w:rPr>
      </w:pPr>
      <w:proofErr w:type="spellStart"/>
      <w:r w:rsidRPr="00F94935">
        <w:rPr>
          <w:rFonts w:ascii="Georgia" w:eastAsia="Times New Roman" w:hAnsi="Georgia" w:cs="Times New Roman"/>
          <w:color w:val="5F5D5D"/>
          <w:spacing w:val="14"/>
          <w:sz w:val="24"/>
          <w:szCs w:val="24"/>
        </w:rPr>
        <w:t>Finegan's</w:t>
      </w:r>
      <w:proofErr w:type="spellEnd"/>
      <w:r w:rsidRPr="00F94935">
        <w:rPr>
          <w:rFonts w:ascii="Georgia" w:eastAsia="Times New Roman" w:hAnsi="Georgia" w:cs="Times New Roman"/>
          <w:color w:val="5F5D5D"/>
          <w:spacing w:val="14"/>
          <w:sz w:val="24"/>
          <w:szCs w:val="24"/>
        </w:rPr>
        <w:t xml:space="preserve"> mental wellness program also includes a unique playbook to assist coaches and parents in providing mental skills training for young athletes. Topics include Visualization, Positive Self-Talk, </w:t>
      </w:r>
      <w:proofErr w:type="gramStart"/>
      <w:r w:rsidRPr="00F94935">
        <w:rPr>
          <w:rFonts w:ascii="Georgia" w:eastAsia="Times New Roman" w:hAnsi="Georgia" w:cs="Times New Roman"/>
          <w:color w:val="5F5D5D"/>
          <w:spacing w:val="14"/>
          <w:sz w:val="24"/>
          <w:szCs w:val="24"/>
        </w:rPr>
        <w:t>Goal-setting</w:t>
      </w:r>
      <w:proofErr w:type="gramEnd"/>
      <w:r w:rsidRPr="00F94935">
        <w:rPr>
          <w:rFonts w:ascii="Georgia" w:eastAsia="Times New Roman" w:hAnsi="Georgia" w:cs="Times New Roman"/>
          <w:color w:val="5F5D5D"/>
          <w:spacing w:val="14"/>
          <w:sz w:val="24"/>
          <w:szCs w:val="24"/>
        </w:rPr>
        <w:t>, Gratitude, Journaling, and Mindfulness. </w:t>
      </w:r>
    </w:p>
    <w:p w14:paraId="09326F73" w14:textId="77777777" w:rsidR="00F94935" w:rsidRPr="00F94935" w:rsidRDefault="00F94935" w:rsidP="00F94935">
      <w:pPr>
        <w:shd w:val="clear" w:color="auto" w:fill="F7F7F7"/>
        <w:spacing w:after="300" w:line="570" w:lineRule="atLeast"/>
        <w:rPr>
          <w:rFonts w:ascii="Georgia" w:eastAsia="Times New Roman" w:hAnsi="Georgia" w:cs="Times New Roman"/>
          <w:color w:val="5F5D5D"/>
          <w:spacing w:val="14"/>
          <w:sz w:val="24"/>
          <w:szCs w:val="24"/>
        </w:rPr>
      </w:pPr>
      <w:r w:rsidRPr="00F94935">
        <w:rPr>
          <w:rFonts w:ascii="Georgia" w:eastAsia="Times New Roman" w:hAnsi="Georgia" w:cs="Times New Roman"/>
          <w:color w:val="5F5D5D"/>
          <w:spacing w:val="14"/>
          <w:sz w:val="24"/>
          <w:szCs w:val="24"/>
        </w:rPr>
        <w:t>In addition to GFS, PCLG works with AAU teams, schools, and a private sports academy to help strengthen student-athletes' mindsets and improve their overall performance. </w:t>
      </w:r>
    </w:p>
    <w:p w14:paraId="6EEA476C" w14:textId="77777777" w:rsidR="00F94935" w:rsidRPr="00F94935" w:rsidRDefault="00F94935" w:rsidP="00F94935">
      <w:pPr>
        <w:shd w:val="clear" w:color="auto" w:fill="F7F7F7"/>
        <w:spacing w:after="300" w:line="570" w:lineRule="atLeast"/>
        <w:rPr>
          <w:rFonts w:ascii="Georgia" w:eastAsia="Times New Roman" w:hAnsi="Georgia" w:cs="Times New Roman"/>
          <w:color w:val="5F5D5D"/>
          <w:spacing w:val="14"/>
          <w:sz w:val="24"/>
          <w:szCs w:val="24"/>
        </w:rPr>
      </w:pPr>
      <w:r w:rsidRPr="00F94935">
        <w:rPr>
          <w:rFonts w:ascii="Georgia" w:eastAsia="Times New Roman" w:hAnsi="Georgia" w:cs="Times New Roman"/>
          <w:color w:val="5F5D5D"/>
          <w:spacing w:val="14"/>
          <w:sz w:val="24"/>
          <w:szCs w:val="24"/>
        </w:rPr>
        <w:t xml:space="preserve">Outside of her work with PCLG, </w:t>
      </w:r>
      <w:proofErr w:type="spellStart"/>
      <w:r w:rsidRPr="00F94935">
        <w:rPr>
          <w:rFonts w:ascii="Georgia" w:eastAsia="Times New Roman" w:hAnsi="Georgia" w:cs="Times New Roman"/>
          <w:color w:val="5F5D5D"/>
          <w:spacing w:val="14"/>
          <w:sz w:val="24"/>
          <w:szCs w:val="24"/>
        </w:rPr>
        <w:t>Finegan</w:t>
      </w:r>
      <w:proofErr w:type="spellEnd"/>
      <w:r w:rsidRPr="00F94935">
        <w:rPr>
          <w:rFonts w:ascii="Georgia" w:eastAsia="Times New Roman" w:hAnsi="Georgia" w:cs="Times New Roman"/>
          <w:color w:val="5F5D5D"/>
          <w:spacing w:val="14"/>
          <w:sz w:val="24"/>
          <w:szCs w:val="24"/>
        </w:rPr>
        <w:t xml:space="preserve"> is the founding general manager and head basketball coach for AAU Lower Merion Storm, and head basketball coach for Waldron Mercy Academy and LM Hoops. She also coaches and serves as coordinator for the Narberth Girls Basketball Summer League.</w:t>
      </w:r>
    </w:p>
    <w:p w14:paraId="2CC2E05D" w14:textId="77777777" w:rsidR="00F94935" w:rsidRPr="00F94935" w:rsidRDefault="00F94935" w:rsidP="00F94935">
      <w:pPr>
        <w:shd w:val="clear" w:color="auto" w:fill="F7F7F7"/>
        <w:spacing w:after="0" w:line="570" w:lineRule="atLeast"/>
        <w:rPr>
          <w:rFonts w:ascii="Georgia" w:eastAsia="Times New Roman" w:hAnsi="Georgia" w:cs="Times New Roman"/>
          <w:color w:val="5F5D5D"/>
          <w:spacing w:val="14"/>
          <w:sz w:val="24"/>
          <w:szCs w:val="24"/>
        </w:rPr>
      </w:pPr>
      <w:proofErr w:type="spellStart"/>
      <w:r w:rsidRPr="00F94935">
        <w:rPr>
          <w:rFonts w:ascii="Georgia" w:eastAsia="Times New Roman" w:hAnsi="Georgia" w:cs="Times New Roman"/>
          <w:color w:val="5F5D5D"/>
          <w:spacing w:val="14"/>
          <w:sz w:val="24"/>
          <w:szCs w:val="24"/>
        </w:rPr>
        <w:t>Finegan</w:t>
      </w:r>
      <w:proofErr w:type="spellEnd"/>
      <w:r w:rsidRPr="00F94935">
        <w:rPr>
          <w:rFonts w:ascii="Georgia" w:eastAsia="Times New Roman" w:hAnsi="Georgia" w:cs="Times New Roman"/>
          <w:color w:val="5F5D5D"/>
          <w:spacing w:val="14"/>
          <w:sz w:val="24"/>
          <w:szCs w:val="24"/>
        </w:rPr>
        <w:t xml:space="preserve"> earned her M.Ed. </w:t>
      </w:r>
      <w:proofErr w:type="gramStart"/>
      <w:r w:rsidRPr="00F94935">
        <w:rPr>
          <w:rFonts w:ascii="Georgia" w:eastAsia="Times New Roman" w:hAnsi="Georgia" w:cs="Times New Roman"/>
          <w:color w:val="5F5D5D"/>
          <w:spacing w:val="14"/>
          <w:sz w:val="24"/>
          <w:szCs w:val="24"/>
        </w:rPr>
        <w:t>in  Positive</w:t>
      </w:r>
      <w:proofErr w:type="gramEnd"/>
      <w:r w:rsidRPr="00F94935">
        <w:rPr>
          <w:rFonts w:ascii="Georgia" w:eastAsia="Times New Roman" w:hAnsi="Georgia" w:cs="Times New Roman"/>
          <w:color w:val="5F5D5D"/>
          <w:spacing w:val="14"/>
          <w:sz w:val="24"/>
          <w:szCs w:val="24"/>
        </w:rPr>
        <w:t xml:space="preserve"> Coaching and Athletic Leadership from the University of Missouri, her M.S. in Communication Disorders from the University of Texas at Dallas, and her B.S. in Sociology from the University of Pennsylvania. At Penn, </w:t>
      </w:r>
      <w:proofErr w:type="spellStart"/>
      <w:r w:rsidRPr="00F94935">
        <w:rPr>
          <w:rFonts w:ascii="Georgia" w:eastAsia="Times New Roman" w:hAnsi="Georgia" w:cs="Times New Roman"/>
          <w:color w:val="5F5D5D"/>
          <w:spacing w:val="14"/>
          <w:sz w:val="24"/>
          <w:szCs w:val="24"/>
        </w:rPr>
        <w:t>Finegan</w:t>
      </w:r>
      <w:proofErr w:type="spellEnd"/>
      <w:r w:rsidRPr="00F94935">
        <w:rPr>
          <w:rFonts w:ascii="Georgia" w:eastAsia="Times New Roman" w:hAnsi="Georgia" w:cs="Times New Roman"/>
          <w:color w:val="5F5D5D"/>
          <w:spacing w:val="14"/>
          <w:sz w:val="24"/>
          <w:szCs w:val="24"/>
        </w:rPr>
        <w:t xml:space="preserve"> was a four-year letter winner on the Women's Basketball team, served as co-captain, was a career </w:t>
      </w:r>
      <w:proofErr w:type="gramStart"/>
      <w:r w:rsidRPr="00F94935">
        <w:rPr>
          <w:rFonts w:ascii="Georgia" w:eastAsia="Times New Roman" w:hAnsi="Georgia" w:cs="Times New Roman"/>
          <w:color w:val="5F5D5D"/>
          <w:spacing w:val="14"/>
          <w:sz w:val="24"/>
          <w:szCs w:val="24"/>
        </w:rPr>
        <w:t>1000 point</w:t>
      </w:r>
      <w:proofErr w:type="gramEnd"/>
      <w:r w:rsidRPr="00F94935">
        <w:rPr>
          <w:rFonts w:ascii="Georgia" w:eastAsia="Times New Roman" w:hAnsi="Georgia" w:cs="Times New Roman"/>
          <w:color w:val="5F5D5D"/>
          <w:spacing w:val="14"/>
          <w:sz w:val="24"/>
          <w:szCs w:val="24"/>
        </w:rPr>
        <w:t xml:space="preserve"> scorer, and was the all-time leader in 3-point baskets in a single season at the time of graduation.</w:t>
      </w:r>
    </w:p>
    <w:p w14:paraId="49714BA9" w14:textId="77777777" w:rsidR="00A90B85" w:rsidRDefault="00A90B85"/>
    <w:sectPr w:rsidR="00A90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35"/>
    <w:rsid w:val="00697932"/>
    <w:rsid w:val="00754802"/>
    <w:rsid w:val="007B043F"/>
    <w:rsid w:val="00A90B85"/>
    <w:rsid w:val="00E01459"/>
    <w:rsid w:val="00F76814"/>
    <w:rsid w:val="00F9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5C47"/>
  <w15:chartTrackingRefBased/>
  <w15:docId w15:val="{9864C849-FB60-421D-8406-428F6D2E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949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493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94935"/>
    <w:rPr>
      <w:color w:val="0000FF"/>
      <w:u w:val="single"/>
    </w:rPr>
  </w:style>
  <w:style w:type="paragraph" w:styleId="NormalWeb">
    <w:name w:val="Normal (Web)"/>
    <w:basedOn w:val="Normal"/>
    <w:uiPriority w:val="99"/>
    <w:semiHidden/>
    <w:unhideWhenUsed/>
    <w:rsid w:val="00F949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333463">
      <w:bodyDiv w:val="1"/>
      <w:marLeft w:val="0"/>
      <w:marRight w:val="0"/>
      <w:marTop w:val="0"/>
      <w:marBottom w:val="0"/>
      <w:divBdr>
        <w:top w:val="none" w:sz="0" w:space="0" w:color="auto"/>
        <w:left w:val="none" w:sz="0" w:space="0" w:color="auto"/>
        <w:bottom w:val="none" w:sz="0" w:space="0" w:color="auto"/>
        <w:right w:val="none" w:sz="0" w:space="0" w:color="auto"/>
      </w:divBdr>
      <w:divsChild>
        <w:div w:id="1875001219">
          <w:marLeft w:val="0"/>
          <w:marRight w:val="0"/>
          <w:marTop w:val="0"/>
          <w:marBottom w:val="0"/>
          <w:divBdr>
            <w:top w:val="none" w:sz="0" w:space="0" w:color="auto"/>
            <w:left w:val="none" w:sz="0" w:space="0" w:color="auto"/>
            <w:bottom w:val="none" w:sz="0" w:space="0" w:color="auto"/>
            <w:right w:val="none" w:sz="0" w:space="0" w:color="auto"/>
          </w:divBdr>
          <w:divsChild>
            <w:div w:id="593515162">
              <w:marLeft w:val="0"/>
              <w:marRight w:val="0"/>
              <w:marTop w:val="0"/>
              <w:marBottom w:val="0"/>
              <w:divBdr>
                <w:top w:val="none" w:sz="0" w:space="0" w:color="auto"/>
                <w:left w:val="none" w:sz="0" w:space="0" w:color="auto"/>
                <w:bottom w:val="none" w:sz="0" w:space="0" w:color="auto"/>
                <w:right w:val="none" w:sz="0" w:space="0" w:color="auto"/>
              </w:divBdr>
              <w:divsChild>
                <w:div w:id="15011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germantownfriends.org/athletics/sports-performance-at-g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Kelly</dc:creator>
  <cp:keywords/>
  <dc:description/>
  <cp:lastModifiedBy>William Kelly</cp:lastModifiedBy>
  <cp:revision>2</cp:revision>
  <cp:lastPrinted>2022-03-21T12:18:00Z</cp:lastPrinted>
  <dcterms:created xsi:type="dcterms:W3CDTF">2022-05-19T16:12:00Z</dcterms:created>
  <dcterms:modified xsi:type="dcterms:W3CDTF">2022-05-19T16:12:00Z</dcterms:modified>
</cp:coreProperties>
</file>